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AF2" w:rsidRDefault="007F2446" w:rsidP="00F40487">
      <w:pPr>
        <w:shd w:val="clear" w:color="auto" w:fill="F2F2F2" w:themeFill="background1" w:themeFillShade="F2"/>
        <w:spacing w:after="187"/>
        <w:ind w:left="72" w:hanging="10"/>
      </w:pPr>
      <w:r>
        <w:rPr>
          <w:rFonts w:ascii="Times New Roman" w:eastAsia="Times New Roman" w:hAnsi="Times New Roman" w:cs="Times New Roman"/>
          <w:b/>
          <w:sz w:val="24"/>
        </w:rPr>
        <w:t>Petycja do Arcybiskupa Poznańskiego Stanisława Gądeckiego w sprawie powołania bł.</w:t>
      </w:r>
      <w:r w:rsidR="00F40487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A2AF2" w:rsidRDefault="007F2446" w:rsidP="00F40487">
      <w:pPr>
        <w:shd w:val="clear" w:color="auto" w:fill="F2F2F2" w:themeFill="background1" w:themeFillShade="F2"/>
        <w:spacing w:after="0"/>
        <w:ind w:left="10" w:right="1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Natalii Tułasiewicz Patronką Polskich Nauczycieli </w:t>
      </w:r>
    </w:p>
    <w:p w:rsidR="00F40487" w:rsidRDefault="00F40487" w:rsidP="00F40487">
      <w:pPr>
        <w:shd w:val="clear" w:color="auto" w:fill="F2F2F2" w:themeFill="background1" w:themeFillShade="F2"/>
        <w:spacing w:after="0"/>
        <w:ind w:left="10" w:right="1" w:hanging="10"/>
        <w:jc w:val="center"/>
      </w:pPr>
    </w:p>
    <w:tbl>
      <w:tblPr>
        <w:tblStyle w:val="TableGrid"/>
        <w:tblW w:w="9083" w:type="dxa"/>
        <w:tblInd w:w="-16" w:type="dxa"/>
        <w:tblCellMar>
          <w:top w:w="1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68"/>
        <w:gridCol w:w="3979"/>
        <w:gridCol w:w="4536"/>
      </w:tblGrid>
      <w:tr w:rsidR="00F40487" w:rsidTr="00F40487">
        <w:trPr>
          <w:trHeight w:val="5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40487" w:rsidRDefault="00F4048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Lp.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40487" w:rsidRDefault="00F40487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Imię i nazwisko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40487" w:rsidRDefault="00F4048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Nazwa szkoły/ instytucji/ stowarzyszeni </w:t>
            </w:r>
          </w:p>
        </w:tc>
      </w:tr>
      <w:tr w:rsidR="00F40487" w:rsidTr="00F40487">
        <w:trPr>
          <w:trHeight w:val="5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40487" w:rsidTr="00F40487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40487" w:rsidTr="00F40487">
        <w:trPr>
          <w:trHeight w:val="5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40487" w:rsidTr="00F40487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40487" w:rsidTr="00F40487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40487" w:rsidTr="00F40487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40487" w:rsidTr="00F40487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40487" w:rsidTr="00F40487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40487" w:rsidTr="00F40487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40487" w:rsidTr="00F40487">
        <w:trPr>
          <w:trHeight w:val="5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40487" w:rsidTr="00F40487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40487" w:rsidTr="00F40487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40487" w:rsidTr="00F40487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40487" w:rsidTr="00F40487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40487" w:rsidTr="00F40487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40487" w:rsidTr="00F40487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40487" w:rsidTr="00F40487">
        <w:trPr>
          <w:trHeight w:val="5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40487" w:rsidTr="00F40487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40487" w:rsidTr="00F40487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87" w:rsidRDefault="00F4048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2A2AF2" w:rsidRDefault="002A2AF2">
      <w:pPr>
        <w:spacing w:after="0"/>
        <w:ind w:left="4513"/>
        <w:jc w:val="both"/>
      </w:pPr>
    </w:p>
    <w:p w:rsidR="00500D41" w:rsidRDefault="00500D41">
      <w:pPr>
        <w:spacing w:after="0"/>
        <w:ind w:left="4513"/>
        <w:jc w:val="both"/>
      </w:pPr>
    </w:p>
    <w:p w:rsidR="00500D41" w:rsidRDefault="00500D41" w:rsidP="00500D41">
      <w:pPr>
        <w:pStyle w:val="Nagwek2"/>
        <w:spacing w:line="360" w:lineRule="auto"/>
        <w:jc w:val="center"/>
      </w:pPr>
      <w:bookmarkStart w:id="0" w:name="_Toc503523739"/>
      <w:r>
        <w:rPr>
          <w:rFonts w:ascii="Century Gothic" w:hAnsi="Century Gothic" w:cs="Times New Roman"/>
          <w:b/>
          <w:color w:val="000000" w:themeColor="text1"/>
          <w:sz w:val="20"/>
          <w:szCs w:val="20"/>
        </w:rPr>
        <w:lastRenderedPageBreak/>
        <w:t xml:space="preserve">KLAUZULA INFORMACYJNA </w:t>
      </w:r>
    </w:p>
    <w:p w:rsidR="00500D41" w:rsidRDefault="00500D41" w:rsidP="00500D41">
      <w:pPr>
        <w:pStyle w:val="Nagwek2"/>
        <w:spacing w:before="0" w:line="240" w:lineRule="auto"/>
        <w:jc w:val="both"/>
        <w:rPr>
          <w:rFonts w:ascii="Century Gothic" w:hAnsi="Century Gothic" w:cs="Arial"/>
          <w:b/>
          <w:bCs/>
          <w:color w:val="000000" w:themeColor="text1"/>
          <w:sz w:val="20"/>
          <w:szCs w:val="20"/>
        </w:rPr>
      </w:pPr>
      <w:r>
        <w:rPr>
          <w:rFonts w:ascii="Century Gothic" w:hAnsi="Century Gothic" w:cs="Times New Roman"/>
          <w:b/>
          <w:color w:val="000000" w:themeColor="text1"/>
          <w:sz w:val="20"/>
          <w:szCs w:val="20"/>
        </w:rPr>
        <w:t>W związku z Rozporządzeniem Parlamentu Europejskiego i Rady (UE) 2016/679 z 27 kwietnia 2016 r. w sprawie ochrony osób fizycznych w związku  z przetwarzaniem danych osobowych                 i w sprawie swobodnego przepływu takich danych oraz uchylenia dyrektywy 95/46/WE (ogólne rozporządzenie o ochronie danych, dalej: RODO) informujemy, iż na podstawie art. 13 RODO przysługują Pani/Panu określone poniżej prawa związane z przetwarzaniem Pani/Pana                      danych osobowych przez Katolickie Stowarzyszenie Wychowawców oddział w Sędziszowie Małopolskim (dalej: KSW w Sędziszowie).</w:t>
      </w:r>
      <w:r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 xml:space="preserve"> Dane osobowe są przetwarzane z poszanowaniem Państwa praw i wolności, w granicach obowiązków wynikających z przepisów prawa.</w:t>
      </w:r>
    </w:p>
    <w:p w:rsidR="00500D41" w:rsidRDefault="00500D41" w:rsidP="00500D41">
      <w:pPr>
        <w:rPr>
          <w:rFonts w:asciiTheme="minorHAnsi" w:hAnsiTheme="minorHAnsi" w:cstheme="minorBidi"/>
          <w:color w:val="auto"/>
          <w:sz w:val="24"/>
          <w:szCs w:val="24"/>
        </w:rPr>
      </w:pPr>
    </w:p>
    <w:bookmarkEnd w:id="0"/>
    <w:p w:rsidR="00500D41" w:rsidRDefault="00500D41" w:rsidP="00500D41">
      <w:pPr>
        <w:keepNext/>
        <w:keepLines/>
        <w:numPr>
          <w:ilvl w:val="0"/>
          <w:numId w:val="1"/>
        </w:numPr>
        <w:spacing w:after="0" w:line="240" w:lineRule="auto"/>
        <w:jc w:val="both"/>
        <w:outlineLvl w:val="1"/>
        <w:rPr>
          <w:rFonts w:ascii="Century Gothic" w:eastAsiaTheme="majorEastAsia" w:hAnsi="Century Gothic" w:cs="Times New Roman"/>
          <w:color w:val="000000" w:themeColor="text1"/>
          <w:sz w:val="20"/>
          <w:szCs w:val="20"/>
        </w:rPr>
      </w:pPr>
      <w:r>
        <w:rPr>
          <w:rFonts w:ascii="Century Gothic" w:eastAsiaTheme="majorEastAsia" w:hAnsi="Century Gothic" w:cs="Times New Roman"/>
          <w:b/>
          <w:color w:val="000000" w:themeColor="text1"/>
          <w:sz w:val="20"/>
          <w:szCs w:val="20"/>
        </w:rPr>
        <w:t>Administratorem</w:t>
      </w:r>
      <w:r>
        <w:rPr>
          <w:rFonts w:ascii="Century Gothic" w:eastAsiaTheme="majorEastAsia" w:hAnsi="Century Gothic" w:cs="Times New Roman"/>
          <w:color w:val="000000" w:themeColor="text1"/>
          <w:sz w:val="20"/>
          <w:szCs w:val="20"/>
        </w:rPr>
        <w:t xml:space="preserve"> Pani/Pana danych osobowych jest Katolickie Stowarzyszenie Wychowawców od</w:t>
      </w:r>
      <w:r>
        <w:rPr>
          <w:rFonts w:ascii="Century Gothic" w:eastAsiaTheme="majorEastAsia" w:hAnsi="Century Gothic" w:cs="Times New Roman"/>
          <w:color w:val="000000" w:themeColor="text1"/>
          <w:sz w:val="20"/>
          <w:szCs w:val="20"/>
        </w:rPr>
        <w:t>dział w Sędziszowie Małopolskim ul. Jana Pawła II 27</w:t>
      </w:r>
      <w:bookmarkStart w:id="1" w:name="_GoBack"/>
      <w:bookmarkEnd w:id="1"/>
      <w:r>
        <w:rPr>
          <w:rFonts w:ascii="Century Gothic" w:eastAsiaTheme="majorEastAsia" w:hAnsi="Century Gothic" w:cs="Times New Roman"/>
          <w:color w:val="000000" w:themeColor="text1"/>
          <w:sz w:val="20"/>
          <w:szCs w:val="20"/>
        </w:rPr>
        <w:t xml:space="preserve"> 39-120 </w:t>
      </w:r>
      <w:r>
        <w:rPr>
          <w:rFonts w:ascii="Century Gothic" w:eastAsiaTheme="majorEastAsia" w:hAnsi="Century Gothic" w:cs="Times New Roman"/>
          <w:color w:val="000000" w:themeColor="text1"/>
          <w:sz w:val="20"/>
          <w:szCs w:val="20"/>
        </w:rPr>
        <w:t>Sędziszów</w:t>
      </w:r>
      <w:r>
        <w:rPr>
          <w:rFonts w:ascii="Century Gothic" w:eastAsiaTheme="majorEastAsia" w:hAnsi="Century Gothic" w:cs="Times New Roman"/>
          <w:color w:val="000000" w:themeColor="text1"/>
          <w:sz w:val="20"/>
          <w:szCs w:val="20"/>
        </w:rPr>
        <w:t xml:space="preserve"> Małopolski.</w:t>
      </w:r>
    </w:p>
    <w:p w:rsidR="00500D41" w:rsidRDefault="00500D41" w:rsidP="00500D4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eastAsiaTheme="minorHAnsi" w:hAnsi="Century Gothic" w:cstheme="minorBidi"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color w:val="000000" w:themeColor="text1"/>
          <w:sz w:val="20"/>
          <w:szCs w:val="20"/>
        </w:rPr>
        <w:t>Do kontaktu</w:t>
      </w:r>
      <w:r>
        <w:rPr>
          <w:rFonts w:ascii="Century Gothic" w:hAnsi="Century Gothic"/>
          <w:color w:val="000000" w:themeColor="text1"/>
          <w:sz w:val="20"/>
          <w:szCs w:val="20"/>
        </w:rPr>
        <w:t xml:space="preserve"> z Administratorem służy w/w adres.</w:t>
      </w:r>
    </w:p>
    <w:p w:rsidR="00500D41" w:rsidRDefault="00500D41" w:rsidP="00500D4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 xml:space="preserve">KSW w </w:t>
      </w:r>
      <w:proofErr w:type="spellStart"/>
      <w:r>
        <w:rPr>
          <w:rFonts w:ascii="Century Gothic" w:hAnsi="Century Gothic"/>
          <w:color w:val="000000" w:themeColor="text1"/>
          <w:sz w:val="20"/>
          <w:szCs w:val="20"/>
        </w:rPr>
        <w:t>Sędzisozwie</w:t>
      </w:r>
      <w:proofErr w:type="spellEnd"/>
      <w:r>
        <w:rPr>
          <w:rFonts w:ascii="Century Gothic" w:hAnsi="Century Gothic"/>
          <w:color w:val="000000" w:themeColor="text1"/>
          <w:sz w:val="20"/>
          <w:szCs w:val="20"/>
        </w:rPr>
        <w:t xml:space="preserve"> może przetwarzać Pani/Pana dane osobowe </w:t>
      </w:r>
      <w:r>
        <w:rPr>
          <w:rFonts w:ascii="Century Gothic" w:hAnsi="Century Gothic"/>
          <w:b/>
          <w:color w:val="000000" w:themeColor="text1"/>
          <w:sz w:val="20"/>
          <w:szCs w:val="20"/>
        </w:rPr>
        <w:t>w celu</w:t>
      </w:r>
      <w:r>
        <w:rPr>
          <w:rFonts w:ascii="Century Gothic" w:hAnsi="Century Gothic"/>
          <w:color w:val="000000" w:themeColor="text1"/>
          <w:sz w:val="20"/>
          <w:szCs w:val="20"/>
        </w:rPr>
        <w:t xml:space="preserve"> złożenia petycji do Arcybiskupa Poznańskiego Stanisława Gądeckiego w sprawie powołania Natalii Tułasiewicz Patronką Polskich Nauczycieli.</w:t>
      </w:r>
      <w:r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</w:p>
    <w:p w:rsidR="00500D41" w:rsidRDefault="00500D41" w:rsidP="00500D41">
      <w:pPr>
        <w:spacing w:after="0" w:line="240" w:lineRule="auto"/>
        <w:ind w:left="720"/>
        <w:contextualSpacing/>
        <w:jc w:val="both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color w:val="000000" w:themeColor="text1"/>
          <w:sz w:val="20"/>
          <w:szCs w:val="20"/>
        </w:rPr>
        <w:t>podstawa prawna:</w:t>
      </w:r>
      <w:r>
        <w:rPr>
          <w:rFonts w:ascii="Century Gothic" w:hAnsi="Century Gothic"/>
          <w:color w:val="000000" w:themeColor="text1"/>
          <w:sz w:val="20"/>
          <w:szCs w:val="20"/>
        </w:rPr>
        <w:t xml:space="preserve"> art. 6 ust. lit. a RODO – zgoda na przetwarzanie danych poprzez dopisanie się do w/w petycji.</w:t>
      </w:r>
    </w:p>
    <w:p w:rsidR="00500D41" w:rsidRDefault="00500D41" w:rsidP="00500D4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 xml:space="preserve">Pani/Pana dane osobowe </w:t>
      </w:r>
      <w:r>
        <w:rPr>
          <w:rFonts w:ascii="Century Gothic" w:hAnsi="Century Gothic"/>
          <w:b/>
          <w:color w:val="000000" w:themeColor="text1"/>
          <w:sz w:val="20"/>
          <w:szCs w:val="20"/>
          <w:shd w:val="clear" w:color="auto" w:fill="FFFFFF"/>
        </w:rPr>
        <w:t>będą udostępnione</w:t>
      </w:r>
      <w:r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 xml:space="preserve"> Arcybiskupowi Poznańskiemu Stanisławowi Gądeckiemu.</w:t>
      </w:r>
    </w:p>
    <w:p w:rsidR="00500D41" w:rsidRDefault="00500D41" w:rsidP="00500D4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 xml:space="preserve">Pani/Pana dane osobowe </w:t>
      </w:r>
      <w:r>
        <w:rPr>
          <w:rFonts w:ascii="Century Gothic" w:hAnsi="Century Gothic"/>
          <w:b/>
          <w:color w:val="000000" w:themeColor="text1"/>
          <w:sz w:val="20"/>
          <w:szCs w:val="20"/>
        </w:rPr>
        <w:t>nie będą przekazywane</w:t>
      </w:r>
      <w:r>
        <w:rPr>
          <w:rFonts w:ascii="Century Gothic" w:hAnsi="Century Gothic"/>
          <w:color w:val="000000" w:themeColor="text1"/>
          <w:sz w:val="20"/>
          <w:szCs w:val="20"/>
        </w:rPr>
        <w:t xml:space="preserve"> do państwa trzeciego/organizacji międzynarodowej.</w:t>
      </w:r>
    </w:p>
    <w:p w:rsidR="00500D41" w:rsidRDefault="00500D41" w:rsidP="00500D4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 xml:space="preserve">Pani/Pana dane osobowe </w:t>
      </w:r>
      <w:r>
        <w:rPr>
          <w:rFonts w:ascii="Century Gothic" w:hAnsi="Century Gothic"/>
          <w:b/>
          <w:color w:val="000000" w:themeColor="text1"/>
          <w:sz w:val="20"/>
          <w:szCs w:val="20"/>
        </w:rPr>
        <w:t>będą przechowywane</w:t>
      </w:r>
      <w:r>
        <w:rPr>
          <w:rFonts w:ascii="Century Gothic" w:hAnsi="Century Gothic"/>
          <w:color w:val="000000" w:themeColor="text1"/>
          <w:sz w:val="20"/>
          <w:szCs w:val="20"/>
        </w:rPr>
        <w:t xml:space="preserve"> na czas realizacji celu.</w:t>
      </w:r>
      <w:r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 xml:space="preserve">  </w:t>
      </w:r>
    </w:p>
    <w:p w:rsidR="00500D41" w:rsidRDefault="00500D41" w:rsidP="00500D4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 w:themeColor="text1"/>
          <w:sz w:val="20"/>
          <w:szCs w:val="20"/>
        </w:rPr>
        <w:t xml:space="preserve">W związku z przetwarzaniem przez KSW w Sędziszowie, Pani/Pana danych osobowych, </w:t>
      </w:r>
      <w:r>
        <w:rPr>
          <w:rFonts w:ascii="Century Gothic" w:eastAsia="Times New Roman" w:hAnsi="Century Gothic" w:cs="Times New Roman"/>
          <w:b/>
          <w:color w:val="000000" w:themeColor="text1"/>
          <w:sz w:val="20"/>
          <w:szCs w:val="20"/>
        </w:rPr>
        <w:t>przysługuje Pani/Panu prawo do</w:t>
      </w:r>
      <w:r>
        <w:rPr>
          <w:rFonts w:ascii="Century Gothic" w:eastAsia="Times New Roman" w:hAnsi="Century Gothic" w:cs="Times New Roman"/>
          <w:color w:val="000000" w:themeColor="text1"/>
          <w:sz w:val="20"/>
          <w:szCs w:val="20"/>
          <w:shd w:val="clear" w:color="auto" w:fill="FFFFFF"/>
        </w:rPr>
        <w:t xml:space="preserve"> (z zastrzeżeniem ograniczeń wynikających z przepisów prawa)</w:t>
      </w:r>
      <w:r>
        <w:rPr>
          <w:rFonts w:ascii="Century Gothic" w:eastAsia="Times New Roman" w:hAnsi="Century Gothic" w:cs="Times New Roman"/>
          <w:color w:val="000000" w:themeColor="text1"/>
          <w:sz w:val="20"/>
          <w:szCs w:val="20"/>
        </w:rPr>
        <w:t>:</w:t>
      </w:r>
    </w:p>
    <w:p w:rsidR="00500D41" w:rsidRDefault="00500D41" w:rsidP="00500D41">
      <w:pPr>
        <w:numPr>
          <w:ilvl w:val="0"/>
          <w:numId w:val="2"/>
        </w:numPr>
        <w:shd w:val="clear" w:color="auto" w:fill="FFFFFF"/>
        <w:spacing w:after="0" w:line="240" w:lineRule="auto"/>
        <w:ind w:left="375" w:firstLine="192"/>
        <w:jc w:val="both"/>
        <w:rPr>
          <w:rFonts w:ascii="Century Gothic" w:eastAsia="Times New Roman" w:hAnsi="Century Gothic" w:cs="Times New Roman"/>
          <w:color w:val="000000" w:themeColor="text1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 w:themeColor="text1"/>
          <w:sz w:val="20"/>
          <w:szCs w:val="20"/>
        </w:rPr>
        <w:t>dostępu do treści danych (zgodnie z art. 15 RODO);</w:t>
      </w:r>
    </w:p>
    <w:p w:rsidR="00500D41" w:rsidRDefault="00500D41" w:rsidP="00500D41">
      <w:pPr>
        <w:numPr>
          <w:ilvl w:val="0"/>
          <w:numId w:val="2"/>
        </w:numPr>
        <w:shd w:val="clear" w:color="auto" w:fill="FFFFFF"/>
        <w:spacing w:after="0" w:line="240" w:lineRule="auto"/>
        <w:ind w:left="375" w:firstLine="192"/>
        <w:jc w:val="both"/>
        <w:rPr>
          <w:rFonts w:ascii="Century Gothic" w:eastAsia="Times New Roman" w:hAnsi="Century Gothic" w:cs="Times New Roman"/>
          <w:color w:val="000000" w:themeColor="text1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 w:themeColor="text1"/>
          <w:sz w:val="20"/>
          <w:szCs w:val="20"/>
        </w:rPr>
        <w:t>sprostowania danych (zgodnie z art. 16 RODO);</w:t>
      </w:r>
    </w:p>
    <w:p w:rsidR="00500D41" w:rsidRDefault="00500D41" w:rsidP="00500D41">
      <w:pPr>
        <w:numPr>
          <w:ilvl w:val="0"/>
          <w:numId w:val="2"/>
        </w:numPr>
        <w:shd w:val="clear" w:color="auto" w:fill="FFFFFF"/>
        <w:spacing w:after="0" w:line="240" w:lineRule="auto"/>
        <w:ind w:left="375" w:firstLine="192"/>
        <w:jc w:val="both"/>
        <w:rPr>
          <w:rFonts w:ascii="Century Gothic" w:eastAsia="Times New Roman" w:hAnsi="Century Gothic" w:cs="Times New Roman"/>
          <w:color w:val="000000" w:themeColor="text1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 w:themeColor="text1"/>
          <w:sz w:val="20"/>
          <w:szCs w:val="20"/>
        </w:rPr>
        <w:t>usunięcia danych (zgodnie z art. 17 RODO);</w:t>
      </w:r>
    </w:p>
    <w:p w:rsidR="00500D41" w:rsidRDefault="00500D41" w:rsidP="00500D41">
      <w:pPr>
        <w:numPr>
          <w:ilvl w:val="0"/>
          <w:numId w:val="2"/>
        </w:numPr>
        <w:shd w:val="clear" w:color="auto" w:fill="FFFFFF"/>
        <w:spacing w:after="0" w:line="240" w:lineRule="auto"/>
        <w:ind w:left="375" w:firstLine="192"/>
        <w:jc w:val="both"/>
        <w:rPr>
          <w:rFonts w:ascii="Century Gothic" w:eastAsia="Times New Roman" w:hAnsi="Century Gothic" w:cs="Times New Roman"/>
          <w:color w:val="000000" w:themeColor="text1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 w:themeColor="text1"/>
          <w:sz w:val="20"/>
          <w:szCs w:val="20"/>
        </w:rPr>
        <w:t>ograniczenia przetwarzania danych (zgodnie z art. 18 RODO);</w:t>
      </w:r>
    </w:p>
    <w:p w:rsidR="00500D41" w:rsidRDefault="00500D41" w:rsidP="00500D41">
      <w:pPr>
        <w:numPr>
          <w:ilvl w:val="0"/>
          <w:numId w:val="2"/>
        </w:numPr>
        <w:shd w:val="clear" w:color="auto" w:fill="FFFFFF"/>
        <w:spacing w:after="0" w:line="240" w:lineRule="auto"/>
        <w:ind w:left="375" w:firstLine="192"/>
        <w:jc w:val="both"/>
        <w:rPr>
          <w:rFonts w:ascii="Century Gothic" w:eastAsia="Times New Roman" w:hAnsi="Century Gothic" w:cs="Times New Roman"/>
          <w:color w:val="000000" w:themeColor="text1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 w:themeColor="text1"/>
          <w:sz w:val="20"/>
          <w:szCs w:val="20"/>
        </w:rPr>
        <w:t>przenoszenia danych (zgodnie z art. 20 RODO);</w:t>
      </w:r>
    </w:p>
    <w:p w:rsidR="00500D41" w:rsidRDefault="00500D41" w:rsidP="00500D41">
      <w:pPr>
        <w:numPr>
          <w:ilvl w:val="0"/>
          <w:numId w:val="2"/>
        </w:numPr>
        <w:shd w:val="clear" w:color="auto" w:fill="FFFFFF"/>
        <w:spacing w:after="0" w:line="240" w:lineRule="auto"/>
        <w:ind w:left="375" w:firstLine="192"/>
        <w:jc w:val="both"/>
        <w:rPr>
          <w:rFonts w:ascii="Century Gothic" w:eastAsia="Times New Roman" w:hAnsi="Century Gothic" w:cs="Times New Roman"/>
          <w:color w:val="000000" w:themeColor="text1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 w:themeColor="text1"/>
          <w:sz w:val="20"/>
          <w:szCs w:val="20"/>
        </w:rPr>
        <w:t>prawo do wniesienia sprzeciwu (zgodnie z art. 21 RODO);</w:t>
      </w:r>
    </w:p>
    <w:p w:rsidR="00500D41" w:rsidRDefault="00500D41" w:rsidP="00500D41">
      <w:pPr>
        <w:numPr>
          <w:ilvl w:val="0"/>
          <w:numId w:val="2"/>
        </w:numPr>
        <w:shd w:val="clear" w:color="auto" w:fill="FFFFFF"/>
        <w:spacing w:after="0" w:line="240" w:lineRule="auto"/>
        <w:ind w:left="375" w:firstLine="192"/>
        <w:jc w:val="both"/>
        <w:rPr>
          <w:rFonts w:ascii="Century Gothic" w:eastAsia="Times New Roman" w:hAnsi="Century Gothic" w:cs="Times New Roman"/>
          <w:color w:val="000000" w:themeColor="text1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 w:themeColor="text1"/>
          <w:sz w:val="20"/>
          <w:szCs w:val="20"/>
        </w:rPr>
        <w:t xml:space="preserve">cofnięcia zgody w dowolnym momencie bez wpływu na zgodność z prawem </w:t>
      </w:r>
    </w:p>
    <w:p w:rsidR="00500D41" w:rsidRDefault="00500D41" w:rsidP="00500D41">
      <w:pPr>
        <w:shd w:val="clear" w:color="auto" w:fill="FFFFFF"/>
        <w:spacing w:after="0" w:line="240" w:lineRule="auto"/>
        <w:ind w:left="567"/>
        <w:jc w:val="both"/>
        <w:rPr>
          <w:rFonts w:ascii="Roboto" w:eastAsiaTheme="minorHAnsi" w:hAnsi="Roboto" w:cstheme="minorBidi"/>
          <w:noProof/>
          <w:color w:val="222222"/>
          <w:sz w:val="21"/>
          <w:szCs w:val="21"/>
          <w:shd w:val="clear" w:color="auto" w:fill="FFFFFF"/>
          <w:lang w:eastAsia="en-US"/>
        </w:rPr>
      </w:pPr>
      <w:r>
        <w:rPr>
          <w:rFonts w:ascii="Century Gothic" w:eastAsia="Times New Roman" w:hAnsi="Century Gothic" w:cs="Times New Roman"/>
          <w:color w:val="000000" w:themeColor="text1"/>
          <w:sz w:val="20"/>
          <w:szCs w:val="20"/>
        </w:rPr>
        <w:t xml:space="preserve">   przetwarzania, </w:t>
      </w:r>
      <w:r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>którego dokonano na podstawie zgody przed jej cofnięciem.</w:t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     </w:t>
      </w:r>
    </w:p>
    <w:p w:rsidR="00500D41" w:rsidRDefault="00500D41" w:rsidP="00500D41">
      <w:pPr>
        <w:shd w:val="clear" w:color="auto" w:fill="FFFFFF"/>
        <w:spacing w:after="0" w:line="240" w:lineRule="auto"/>
        <w:ind w:left="567"/>
        <w:jc w:val="both"/>
        <w:rPr>
          <w:rFonts w:ascii="Roboto" w:hAnsi="Roboto"/>
          <w:color w:val="222222"/>
          <w:sz w:val="21"/>
          <w:szCs w:val="21"/>
          <w:shd w:val="clear" w:color="auto" w:fill="FFFFFF"/>
        </w:rPr>
      </w:pPr>
      <w:r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   </w:t>
      </w:r>
      <w:r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>Wycofanie się ze zgody można złożyć w formie wniosku drogą pisemną na adres</w:t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   </w:t>
      </w:r>
      <w:r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>korespondencyjny Administratora. Konsekwencją wycofania się ze zgody będzie brak</w:t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>możliwości przetwarzania danych innych niż wynikające z przepisów prawa.</w:t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Century Gothic" w:eastAsia="Times New Roman" w:hAnsi="Century Gothic" w:cs="Times New Roman"/>
          <w:color w:val="000000" w:themeColor="text1"/>
          <w:sz w:val="20"/>
          <w:szCs w:val="20"/>
        </w:rPr>
        <w:t>Aby skorzystać z powyższych praw może Pani/Pan skontaktować się bezpośrednio z  KSW                     w Sędziszowie.</w:t>
      </w:r>
    </w:p>
    <w:p w:rsidR="00500D41" w:rsidRDefault="00500D41" w:rsidP="00500D4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 xml:space="preserve">W przypadku uznania, iż przetwarzanie przez KSW w </w:t>
      </w:r>
      <w:r>
        <w:rPr>
          <w:rFonts w:ascii="Century Gothic" w:hAnsi="Century Gothic"/>
          <w:color w:val="000000" w:themeColor="text1"/>
          <w:sz w:val="20"/>
          <w:szCs w:val="20"/>
        </w:rPr>
        <w:t xml:space="preserve">Sędziszowie </w:t>
      </w:r>
      <w:proofErr w:type="spellStart"/>
      <w:r>
        <w:rPr>
          <w:rFonts w:ascii="Century Gothic" w:hAnsi="Century Gothic"/>
          <w:color w:val="000000" w:themeColor="text1"/>
          <w:sz w:val="20"/>
          <w:szCs w:val="20"/>
        </w:rPr>
        <w:t>Młp</w:t>
      </w:r>
      <w:proofErr w:type="spellEnd"/>
      <w:r>
        <w:rPr>
          <w:rFonts w:ascii="Century Gothic" w:hAnsi="Century Gothic"/>
          <w:color w:val="000000" w:themeColor="text1"/>
          <w:sz w:val="20"/>
          <w:szCs w:val="20"/>
        </w:rPr>
        <w:t>.</w:t>
      </w:r>
      <w:r>
        <w:rPr>
          <w:rFonts w:ascii="Century Gothic" w:hAnsi="Century Gothic"/>
          <w:color w:val="000000" w:themeColor="text1"/>
          <w:sz w:val="20"/>
          <w:szCs w:val="20"/>
        </w:rPr>
        <w:t xml:space="preserve"> Pani/Pana danych osobowych narusza przepisy RODO, przysługuje Pani/Panu </w:t>
      </w:r>
      <w:r>
        <w:rPr>
          <w:rFonts w:ascii="Century Gothic" w:hAnsi="Century Gothic"/>
          <w:b/>
          <w:color w:val="000000" w:themeColor="text1"/>
          <w:sz w:val="20"/>
          <w:szCs w:val="20"/>
        </w:rPr>
        <w:t>prawo do wniesienia skargi</w:t>
      </w:r>
      <w:r>
        <w:rPr>
          <w:rFonts w:ascii="Century Gothic" w:hAnsi="Century Gothic"/>
          <w:color w:val="000000" w:themeColor="text1"/>
          <w:sz w:val="20"/>
          <w:szCs w:val="20"/>
        </w:rPr>
        <w:t xml:space="preserve"> do organu nadzorczego - Prezesa Urzędu Ochrony Danych Osobowych.</w:t>
      </w:r>
    </w:p>
    <w:p w:rsidR="00500D41" w:rsidRDefault="00500D41" w:rsidP="00500D4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 xml:space="preserve">Podanie przez Pana/Panią danych osobowych </w:t>
      </w:r>
      <w:r>
        <w:rPr>
          <w:rFonts w:ascii="Century Gothic" w:hAnsi="Century Gothic"/>
          <w:b/>
          <w:color w:val="000000" w:themeColor="text1"/>
          <w:sz w:val="20"/>
          <w:szCs w:val="20"/>
        </w:rPr>
        <w:t xml:space="preserve">jest dobrowolne. </w:t>
      </w:r>
      <w:r>
        <w:rPr>
          <w:rFonts w:ascii="Century Gothic" w:hAnsi="Century Gothic"/>
          <w:color w:val="000000" w:themeColor="text1"/>
          <w:sz w:val="20"/>
          <w:szCs w:val="20"/>
        </w:rPr>
        <w:t xml:space="preserve">Nie podanie danych osobowych będzie skutkowało wpiania się na petycję. </w:t>
      </w:r>
    </w:p>
    <w:p w:rsidR="00500D41" w:rsidRDefault="00500D41" w:rsidP="00500D41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 xml:space="preserve">Pani/Pana dane osobowe </w:t>
      </w:r>
      <w:r>
        <w:rPr>
          <w:rFonts w:ascii="Century Gothic" w:hAnsi="Century Gothic" w:cs="Arial"/>
          <w:b/>
          <w:color w:val="000000" w:themeColor="text1"/>
          <w:sz w:val="20"/>
          <w:szCs w:val="20"/>
        </w:rPr>
        <w:t>nie będą przetwarzane</w:t>
      </w:r>
      <w:r>
        <w:rPr>
          <w:rFonts w:ascii="Century Gothic" w:hAnsi="Century Gothic" w:cs="Arial"/>
          <w:color w:val="000000" w:themeColor="text1"/>
          <w:sz w:val="20"/>
          <w:szCs w:val="20"/>
        </w:rPr>
        <w:t xml:space="preserve"> w procesie zautomatyzowanego podejmowania decyzji ani procesie profilowania.</w:t>
      </w:r>
    </w:p>
    <w:p w:rsidR="00500D41" w:rsidRDefault="00500D41" w:rsidP="00500D41">
      <w:pPr>
        <w:rPr>
          <w:rFonts w:asciiTheme="minorHAnsi" w:hAnsiTheme="minorHAnsi" w:cstheme="minorBidi"/>
          <w:color w:val="auto"/>
          <w:sz w:val="24"/>
          <w:szCs w:val="24"/>
        </w:rPr>
      </w:pPr>
    </w:p>
    <w:p w:rsidR="00500D41" w:rsidRDefault="00500D41">
      <w:pPr>
        <w:spacing w:after="0"/>
        <w:ind w:left="4513"/>
        <w:jc w:val="both"/>
      </w:pPr>
    </w:p>
    <w:sectPr w:rsidR="00500D41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5BD" w:rsidRDefault="009B05BD">
      <w:pPr>
        <w:spacing w:after="0" w:line="240" w:lineRule="auto"/>
      </w:pPr>
      <w:r>
        <w:separator/>
      </w:r>
    </w:p>
  </w:endnote>
  <w:endnote w:type="continuationSeparator" w:id="0">
    <w:p w:rsidR="009B05BD" w:rsidRDefault="009B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5BD" w:rsidRDefault="009B05BD">
      <w:pPr>
        <w:spacing w:after="0" w:line="240" w:lineRule="auto"/>
      </w:pPr>
      <w:r>
        <w:separator/>
      </w:r>
    </w:p>
  </w:footnote>
  <w:footnote w:type="continuationSeparator" w:id="0">
    <w:p w:rsidR="009B05BD" w:rsidRDefault="009B0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AF2" w:rsidRDefault="007F2446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881177</wp:posOffset>
              </wp:positionH>
              <wp:positionV relativeFrom="page">
                <wp:posOffset>899109</wp:posOffset>
              </wp:positionV>
              <wp:extent cx="5798185" cy="291389"/>
              <wp:effectExtent l="0" t="0" r="0" b="0"/>
              <wp:wrapSquare wrapText="bothSides"/>
              <wp:docPr id="9648" name="Group 96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291389"/>
                        <a:chOff x="0" y="0"/>
                        <a:chExt cx="5798185" cy="291389"/>
                      </a:xfrm>
                    </wpg:grpSpPr>
                    <wps:wsp>
                      <wps:cNvPr id="10091" name="Shape 10091"/>
                      <wps:cNvSpPr/>
                      <wps:spPr>
                        <a:xfrm>
                          <a:off x="0" y="0"/>
                          <a:ext cx="5798185" cy="2913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291389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291389"/>
                              </a:lnTo>
                              <a:lnTo>
                                <a:pt x="0" y="29138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648" style="width:456.55pt;height:22.944pt;position:absolute;mso-position-horizontal-relative:page;mso-position-horizontal:absolute;margin-left:69.384pt;mso-position-vertical-relative:page;margin-top:70.796pt;" coordsize="57981,2913">
              <v:shape id="Shape 10092" style="position:absolute;width:57981;height:2913;left:0;top:0;" coordsize="5798185,291389" path="m0,0l5798185,0l5798185,291389l0,291389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</w:p>
  <w:p w:rsidR="002A2AF2" w:rsidRDefault="007F2446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881177</wp:posOffset>
              </wp:positionH>
              <wp:positionV relativeFrom="page">
                <wp:posOffset>1190498</wp:posOffset>
              </wp:positionV>
              <wp:extent cx="5798185" cy="188976"/>
              <wp:effectExtent l="0" t="0" r="0" b="0"/>
              <wp:wrapNone/>
              <wp:docPr id="9650" name="Group 96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188976"/>
                        <a:chOff x="0" y="0"/>
                        <a:chExt cx="5798185" cy="188976"/>
                      </a:xfrm>
                    </wpg:grpSpPr>
                    <wps:wsp>
                      <wps:cNvPr id="10093" name="Shape 10093"/>
                      <wps:cNvSpPr/>
                      <wps:spPr>
                        <a:xfrm>
                          <a:off x="0" y="0"/>
                          <a:ext cx="5798185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188976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188976"/>
                              </a:lnTo>
                              <a:lnTo>
                                <a:pt x="0" y="1889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650" style="width:456.55pt;height:14.88pt;position:absolute;z-index:-2147483648;mso-position-horizontal-relative:page;mso-position-horizontal:absolute;margin-left:69.384pt;mso-position-vertical-relative:page;margin-top:93.74pt;" coordsize="57981,1889">
              <v:shape id="Shape 10094" style="position:absolute;width:57981;height:1889;left:0;top:0;" coordsize="5798185,188976" path="m0,0l5798185,0l5798185,188976l0,188976l0,0">
                <v:stroke weight="0pt" endcap="flat" joinstyle="miter" miterlimit="10" on="false" color="#000000" opacity="0"/>
                <v:fill on="true" color="#d9d9d9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AF2" w:rsidRDefault="007F2446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881177</wp:posOffset>
              </wp:positionH>
              <wp:positionV relativeFrom="page">
                <wp:posOffset>899109</wp:posOffset>
              </wp:positionV>
              <wp:extent cx="5798185" cy="480365"/>
              <wp:effectExtent l="0" t="0" r="0" b="0"/>
              <wp:wrapNone/>
              <wp:docPr id="9641" name="Group 96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480365"/>
                        <a:chOff x="0" y="0"/>
                        <a:chExt cx="5798185" cy="480365"/>
                      </a:xfrm>
                    </wpg:grpSpPr>
                    <wps:wsp>
                      <wps:cNvPr id="10087" name="Shape 10087"/>
                      <wps:cNvSpPr/>
                      <wps:spPr>
                        <a:xfrm>
                          <a:off x="0" y="0"/>
                          <a:ext cx="5798185" cy="2913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291389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291389"/>
                              </a:lnTo>
                              <a:lnTo>
                                <a:pt x="0" y="29138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88" name="Shape 10088"/>
                      <wps:cNvSpPr/>
                      <wps:spPr>
                        <a:xfrm>
                          <a:off x="0" y="291389"/>
                          <a:ext cx="5798185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188976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188976"/>
                              </a:lnTo>
                              <a:lnTo>
                                <a:pt x="0" y="1889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641" style="width:456.55pt;height:37.824pt;position:absolute;z-index:-2147483648;mso-position-horizontal-relative:page;mso-position-horizontal:absolute;margin-left:69.384pt;mso-position-vertical-relative:page;margin-top:70.796pt;" coordsize="57981,4803">
              <v:shape id="Shape 10089" style="position:absolute;width:57981;height:2913;left:0;top:0;" coordsize="5798185,291389" path="m0,0l5798185,0l5798185,291389l0,291389l0,0">
                <v:stroke weight="0pt" endcap="flat" joinstyle="miter" miterlimit="10" on="false" color="#000000" opacity="0"/>
                <v:fill on="true" color="#d9d9d9"/>
              </v:shape>
              <v:shape id="Shape 10090" style="position:absolute;width:57981;height:1889;left:0;top:2913;" coordsize="5798185,188976" path="m0,0l5798185,0l5798185,188976l0,188976l0,0">
                <v:stroke weight="0pt" endcap="flat" joinstyle="miter" miterlimit="10" on="false" color="#000000" opacity="0"/>
                <v:fill on="true" color="#d9d9d9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AF2" w:rsidRDefault="007F2446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881177</wp:posOffset>
              </wp:positionH>
              <wp:positionV relativeFrom="page">
                <wp:posOffset>899109</wp:posOffset>
              </wp:positionV>
              <wp:extent cx="5798185" cy="291389"/>
              <wp:effectExtent l="0" t="0" r="0" b="0"/>
              <wp:wrapSquare wrapText="bothSides"/>
              <wp:docPr id="9636" name="Group 96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291389"/>
                        <a:chOff x="0" y="0"/>
                        <a:chExt cx="5798185" cy="291389"/>
                      </a:xfrm>
                    </wpg:grpSpPr>
                    <wps:wsp>
                      <wps:cNvPr id="10083" name="Shape 10083"/>
                      <wps:cNvSpPr/>
                      <wps:spPr>
                        <a:xfrm>
                          <a:off x="0" y="0"/>
                          <a:ext cx="5798185" cy="2913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291389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291389"/>
                              </a:lnTo>
                              <a:lnTo>
                                <a:pt x="0" y="29138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636" style="width:456.55pt;height:22.944pt;position:absolute;mso-position-horizontal-relative:page;mso-position-horizontal:absolute;margin-left:69.384pt;mso-position-vertical-relative:page;margin-top:70.796pt;" coordsize="57981,2913">
              <v:shape id="Shape 10084" style="position:absolute;width:57981;height:2913;left:0;top:0;" coordsize="5798185,291389" path="m0,0l5798185,0l5798185,291389l0,291389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</w:p>
  <w:p w:rsidR="002A2AF2" w:rsidRDefault="007F2446"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881177</wp:posOffset>
              </wp:positionH>
              <wp:positionV relativeFrom="page">
                <wp:posOffset>1190498</wp:posOffset>
              </wp:positionV>
              <wp:extent cx="5798185" cy="188976"/>
              <wp:effectExtent l="0" t="0" r="0" b="0"/>
              <wp:wrapNone/>
              <wp:docPr id="9638" name="Group 96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188976"/>
                        <a:chOff x="0" y="0"/>
                        <a:chExt cx="5798185" cy="188976"/>
                      </a:xfrm>
                    </wpg:grpSpPr>
                    <wps:wsp>
                      <wps:cNvPr id="10085" name="Shape 10085"/>
                      <wps:cNvSpPr/>
                      <wps:spPr>
                        <a:xfrm>
                          <a:off x="0" y="0"/>
                          <a:ext cx="5798185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188976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188976"/>
                              </a:lnTo>
                              <a:lnTo>
                                <a:pt x="0" y="1889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638" style="width:456.55pt;height:14.88pt;position:absolute;z-index:-2147483648;mso-position-horizontal-relative:page;mso-position-horizontal:absolute;margin-left:69.384pt;mso-position-vertical-relative:page;margin-top:93.74pt;" coordsize="57981,1889">
              <v:shape id="Shape 10086" style="position:absolute;width:57981;height:1889;left:0;top:0;" coordsize="5798185,188976" path="m0,0l5798185,0l5798185,188976l0,188976l0,0">
                <v:stroke weight="0pt" endcap="flat" joinstyle="miter" miterlimit="10" on="false" color="#000000" opacity="0"/>
                <v:fill on="true" color="#d9d9d9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221B8"/>
    <w:multiLevelType w:val="hybridMultilevel"/>
    <w:tmpl w:val="B394A0BA"/>
    <w:lvl w:ilvl="0" w:tplc="47AAC21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4106B"/>
    <w:multiLevelType w:val="multilevel"/>
    <w:tmpl w:val="04B0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F2"/>
    <w:rsid w:val="002A2AF2"/>
    <w:rsid w:val="00500D41"/>
    <w:rsid w:val="007F2446"/>
    <w:rsid w:val="009B05BD"/>
    <w:rsid w:val="00F4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24D8"/>
  <w15:docId w15:val="{AB31AFE7-E511-4E7D-8CB6-627972DE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0D41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0D41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500D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8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481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Rauch</dc:creator>
  <cp:keywords/>
  <cp:lastModifiedBy>Małgorzata Rauch</cp:lastModifiedBy>
  <cp:revision>5</cp:revision>
  <dcterms:created xsi:type="dcterms:W3CDTF">2019-10-28T11:08:00Z</dcterms:created>
  <dcterms:modified xsi:type="dcterms:W3CDTF">2019-10-29T11:49:00Z</dcterms:modified>
</cp:coreProperties>
</file>