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7A" w:rsidRPr="00A71196" w:rsidRDefault="0066037A" w:rsidP="0066037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Diecezjalny k</w:t>
      </w:r>
      <w:r w:rsidRPr="00A71196">
        <w:rPr>
          <w:b/>
          <w:bCs/>
          <w:sz w:val="36"/>
          <w:szCs w:val="36"/>
        </w:rPr>
        <w:t>onkurs literacki „Uśmiechnięty święty”</w:t>
      </w:r>
    </w:p>
    <w:p w:rsidR="0066037A" w:rsidRDefault="0066037A" w:rsidP="0066037A">
      <w:pPr>
        <w:pStyle w:val="Default"/>
        <w:jc w:val="center"/>
        <w:rPr>
          <w:sz w:val="28"/>
          <w:szCs w:val="28"/>
        </w:rPr>
      </w:pPr>
    </w:p>
    <w:p w:rsidR="0066037A" w:rsidRDefault="0066037A" w:rsidP="0066037A">
      <w:pPr>
        <w:pStyle w:val="Default"/>
        <w:jc w:val="center"/>
        <w:rPr>
          <w:sz w:val="28"/>
          <w:szCs w:val="28"/>
        </w:rPr>
      </w:pPr>
    </w:p>
    <w:p w:rsidR="0066037A" w:rsidRDefault="0066037A" w:rsidP="0066037A">
      <w:pPr>
        <w:pStyle w:val="Default"/>
        <w:ind w:firstLine="708"/>
        <w:jc w:val="both"/>
        <w:rPr>
          <w:sz w:val="23"/>
          <w:szCs w:val="23"/>
          <w:lang w:eastAsia="pl-PL"/>
        </w:rPr>
      </w:pPr>
      <w:r w:rsidRPr="008C52F5">
        <w:rPr>
          <w:sz w:val="23"/>
          <w:szCs w:val="23"/>
        </w:rPr>
        <w:t xml:space="preserve">Konkurs realizowany jest w </w:t>
      </w:r>
      <w:r>
        <w:rPr>
          <w:b/>
          <w:sz w:val="23"/>
          <w:szCs w:val="23"/>
        </w:rPr>
        <w:t xml:space="preserve">Szkole Podstawowej nr 32 </w:t>
      </w:r>
      <w:r w:rsidRPr="008C52F5">
        <w:rPr>
          <w:b/>
          <w:sz w:val="23"/>
          <w:szCs w:val="23"/>
        </w:rPr>
        <w:t>z Oddziałami Integ</w:t>
      </w:r>
      <w:r>
        <w:rPr>
          <w:b/>
          <w:sz w:val="23"/>
          <w:szCs w:val="23"/>
        </w:rPr>
        <w:t xml:space="preserve">racyjnymi im. Pamięci Majdanka </w:t>
      </w:r>
      <w:r w:rsidRPr="008C52F5">
        <w:rPr>
          <w:b/>
          <w:sz w:val="23"/>
          <w:szCs w:val="23"/>
        </w:rPr>
        <w:t xml:space="preserve">w Lublinie we współpracy z Ks. Proboszczem parafii pod wezwaniem Św. Maksymiliana </w:t>
      </w:r>
      <w:r>
        <w:rPr>
          <w:b/>
          <w:sz w:val="23"/>
          <w:szCs w:val="23"/>
        </w:rPr>
        <w:br/>
      </w:r>
      <w:r w:rsidRPr="008C52F5">
        <w:rPr>
          <w:b/>
          <w:sz w:val="23"/>
          <w:szCs w:val="23"/>
        </w:rPr>
        <w:t>M. Kolbe</w:t>
      </w:r>
      <w:bookmarkStart w:id="0" w:name="_GoBack"/>
      <w:bookmarkEnd w:id="0"/>
      <w:r w:rsidRPr="008C52F5">
        <w:rPr>
          <w:b/>
          <w:sz w:val="23"/>
          <w:szCs w:val="23"/>
        </w:rPr>
        <w:t xml:space="preserve"> </w:t>
      </w:r>
      <w:r w:rsidRPr="008C52F5">
        <w:rPr>
          <w:sz w:val="23"/>
          <w:szCs w:val="23"/>
        </w:rPr>
        <w:t xml:space="preserve">w myśl słów Kardynała </w:t>
      </w:r>
      <w:r w:rsidRPr="008C52F5">
        <w:rPr>
          <w:sz w:val="23"/>
          <w:szCs w:val="23"/>
          <w:lang w:eastAsia="pl-PL"/>
        </w:rPr>
        <w:t xml:space="preserve">Stefana Wyszyńskiego „Nie gaście ducha Ojca Maksymiliana”. </w:t>
      </w:r>
    </w:p>
    <w:p w:rsidR="0066037A" w:rsidRDefault="0066037A" w:rsidP="0066037A">
      <w:pPr>
        <w:pStyle w:val="Default"/>
        <w:jc w:val="both"/>
        <w:rPr>
          <w:sz w:val="23"/>
          <w:szCs w:val="23"/>
        </w:rPr>
      </w:pPr>
    </w:p>
    <w:p w:rsidR="0066037A" w:rsidRPr="008C52F5" w:rsidRDefault="0066037A" w:rsidP="0066037A">
      <w:pPr>
        <w:pStyle w:val="Default"/>
        <w:jc w:val="both"/>
        <w:rPr>
          <w:sz w:val="23"/>
          <w:szCs w:val="23"/>
        </w:rPr>
      </w:pPr>
    </w:p>
    <w:p w:rsidR="0066037A" w:rsidRPr="00A71196" w:rsidRDefault="0066037A" w:rsidP="0066037A">
      <w:pPr>
        <w:jc w:val="center"/>
        <w:rPr>
          <w:b/>
          <w:sz w:val="28"/>
          <w:szCs w:val="28"/>
        </w:rPr>
      </w:pPr>
      <w:r w:rsidRPr="00A71196">
        <w:rPr>
          <w:b/>
          <w:sz w:val="28"/>
          <w:szCs w:val="28"/>
        </w:rPr>
        <w:t>Cele konkursu</w:t>
      </w:r>
    </w:p>
    <w:p w:rsidR="0066037A" w:rsidRDefault="0066037A" w:rsidP="006603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7604">
        <w:rPr>
          <w:sz w:val="24"/>
          <w:szCs w:val="24"/>
        </w:rPr>
        <w:t>Popularyzowanie sylwet</w:t>
      </w:r>
      <w:r>
        <w:rPr>
          <w:sz w:val="24"/>
          <w:szCs w:val="24"/>
        </w:rPr>
        <w:t>ki Ojca Maksymiliana Kolb</w:t>
      </w:r>
      <w:r w:rsidRPr="00E87604">
        <w:rPr>
          <w:sz w:val="24"/>
          <w:szCs w:val="24"/>
        </w:rPr>
        <w:t>ego</w:t>
      </w:r>
      <w:r>
        <w:rPr>
          <w:sz w:val="24"/>
          <w:szCs w:val="24"/>
        </w:rPr>
        <w:t>, jego biografii oraz postawy życiowej;</w:t>
      </w:r>
    </w:p>
    <w:p w:rsidR="0066037A" w:rsidRDefault="0066037A" w:rsidP="006603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Zachęcanie uczniów do tworzenia własnych tekstów;</w:t>
      </w:r>
    </w:p>
    <w:p w:rsidR="0066037A" w:rsidRPr="00E7712E" w:rsidRDefault="0066037A" w:rsidP="006603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talentów literackich oraz zainteresowań polonistycznych;</w:t>
      </w:r>
    </w:p>
    <w:p w:rsidR="0066037A" w:rsidRDefault="0066037A" w:rsidP="006603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7604">
        <w:rPr>
          <w:sz w:val="24"/>
          <w:szCs w:val="24"/>
        </w:rPr>
        <w:t>Kształtowanie i utrwalanie poprawności językowej wśród młodego p</w:t>
      </w:r>
      <w:r>
        <w:rPr>
          <w:sz w:val="24"/>
          <w:szCs w:val="24"/>
        </w:rPr>
        <w:t>okolenia;</w:t>
      </w:r>
    </w:p>
    <w:p w:rsidR="0066037A" w:rsidRDefault="0066037A" w:rsidP="0066037A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E7712E">
        <w:rPr>
          <w:bCs/>
          <w:sz w:val="24"/>
          <w:szCs w:val="24"/>
        </w:rPr>
        <w:t xml:space="preserve">Zwrócenie uwagi na rolę wartości </w:t>
      </w:r>
      <w:r>
        <w:rPr>
          <w:bCs/>
          <w:sz w:val="24"/>
          <w:szCs w:val="24"/>
        </w:rPr>
        <w:t xml:space="preserve">chrześcijańskich </w:t>
      </w:r>
      <w:r w:rsidRPr="00E7712E">
        <w:rPr>
          <w:bCs/>
          <w:sz w:val="24"/>
          <w:szCs w:val="24"/>
        </w:rPr>
        <w:t>w życiu człowieka.</w:t>
      </w:r>
    </w:p>
    <w:p w:rsidR="0066037A" w:rsidRPr="00E7712E" w:rsidRDefault="0066037A" w:rsidP="0066037A">
      <w:pPr>
        <w:pStyle w:val="Akapitzlist"/>
        <w:rPr>
          <w:bCs/>
          <w:sz w:val="24"/>
          <w:szCs w:val="24"/>
        </w:rPr>
      </w:pPr>
    </w:p>
    <w:p w:rsidR="0066037A" w:rsidRDefault="0066037A" w:rsidP="0066037A">
      <w:pPr>
        <w:pStyle w:val="Default"/>
        <w:jc w:val="center"/>
        <w:rPr>
          <w:b/>
          <w:bCs/>
          <w:sz w:val="28"/>
          <w:szCs w:val="28"/>
        </w:rPr>
      </w:pPr>
      <w:r w:rsidRPr="00403AA0">
        <w:rPr>
          <w:b/>
          <w:bCs/>
          <w:sz w:val="28"/>
          <w:szCs w:val="28"/>
        </w:rPr>
        <w:t>Regulamin</w:t>
      </w:r>
    </w:p>
    <w:p w:rsidR="0066037A" w:rsidRDefault="0066037A" w:rsidP="0066037A">
      <w:pPr>
        <w:pStyle w:val="Default"/>
        <w:jc w:val="center"/>
        <w:rPr>
          <w:b/>
          <w:bCs/>
          <w:sz w:val="28"/>
          <w:szCs w:val="28"/>
        </w:rPr>
      </w:pPr>
    </w:p>
    <w:p w:rsidR="0066037A" w:rsidRDefault="0066037A" w:rsidP="0066037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Konkurs adresowany jest do uczniów ze szkół podstawowych</w:t>
      </w:r>
      <w:r w:rsidR="00AA7E1E">
        <w:rPr>
          <w:sz w:val="23"/>
          <w:szCs w:val="23"/>
        </w:rPr>
        <w:t xml:space="preserve"> diecezji lubelskiej</w:t>
      </w:r>
      <w:r>
        <w:rPr>
          <w:sz w:val="23"/>
          <w:szCs w:val="23"/>
        </w:rPr>
        <w:t>.</w:t>
      </w:r>
    </w:p>
    <w:p w:rsidR="0066037A" w:rsidRPr="00A56186" w:rsidRDefault="0066037A" w:rsidP="006603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A56186">
        <w:rPr>
          <w:rFonts w:ascii="Times-Roman" w:hAnsi="Times-Roman" w:cs="Times-Roman"/>
          <w:sz w:val="23"/>
          <w:szCs w:val="23"/>
        </w:rPr>
        <w:t>Celem będzie wyłonienie najlepszych prac w nast</w:t>
      </w:r>
      <w:r w:rsidRPr="00A56186">
        <w:rPr>
          <w:rFonts w:ascii="TTE1F568E0t00" w:hAnsi="TTE1F568E0t00" w:cs="TTE1F568E0t00"/>
          <w:sz w:val="23"/>
          <w:szCs w:val="23"/>
        </w:rPr>
        <w:t>ę</w:t>
      </w:r>
      <w:r w:rsidRPr="00A56186">
        <w:rPr>
          <w:rFonts w:ascii="Times-Roman" w:hAnsi="Times-Roman" w:cs="Times-Roman"/>
          <w:sz w:val="23"/>
          <w:szCs w:val="23"/>
        </w:rPr>
        <w:t>puj</w:t>
      </w:r>
      <w:r w:rsidRPr="00A56186">
        <w:rPr>
          <w:rFonts w:ascii="TTE1F568E0t00" w:hAnsi="TTE1F568E0t00" w:cs="TTE1F568E0t00"/>
          <w:sz w:val="23"/>
          <w:szCs w:val="23"/>
        </w:rPr>
        <w:t>ą</w:t>
      </w:r>
      <w:r w:rsidRPr="00A56186">
        <w:rPr>
          <w:rFonts w:ascii="Times-Roman" w:hAnsi="Times-Roman" w:cs="Times-Roman"/>
          <w:sz w:val="23"/>
          <w:szCs w:val="23"/>
        </w:rPr>
        <w:t>cych kategoriach wiekowych:</w:t>
      </w:r>
    </w:p>
    <w:p w:rsidR="0066037A" w:rsidRDefault="0066037A" w:rsidP="0066037A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kategoria – klasy 1-3 </w:t>
      </w:r>
    </w:p>
    <w:p w:rsidR="0066037A" w:rsidRDefault="0066037A" w:rsidP="0066037A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kategoria – klasy 4-6 </w:t>
      </w:r>
    </w:p>
    <w:p w:rsidR="0066037A" w:rsidRDefault="0066037A" w:rsidP="0066037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D61E7E">
        <w:rPr>
          <w:sz w:val="23"/>
          <w:szCs w:val="23"/>
        </w:rPr>
        <w:t>Za</w:t>
      </w:r>
      <w:r>
        <w:rPr>
          <w:sz w:val="23"/>
          <w:szCs w:val="23"/>
        </w:rPr>
        <w:t>daniem uczestnika jest napisanie:</w:t>
      </w:r>
    </w:p>
    <w:p w:rsidR="0066037A" w:rsidRDefault="0066037A" w:rsidP="0066037A">
      <w:pPr>
        <w:pStyle w:val="Default"/>
        <w:ind w:left="72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klasy I-III – </w:t>
      </w:r>
      <w:r w:rsidRPr="00D61E7E">
        <w:rPr>
          <w:b/>
          <w:sz w:val="23"/>
          <w:szCs w:val="23"/>
        </w:rPr>
        <w:t>wiersza</w:t>
      </w:r>
    </w:p>
    <w:p w:rsidR="0066037A" w:rsidRDefault="0066037A" w:rsidP="0066037A">
      <w:pPr>
        <w:pStyle w:val="Default"/>
        <w:ind w:left="720"/>
        <w:jc w:val="both"/>
        <w:rPr>
          <w:sz w:val="23"/>
          <w:szCs w:val="23"/>
        </w:rPr>
      </w:pPr>
      <w:r w:rsidRPr="00D61E7E">
        <w:rPr>
          <w:sz w:val="23"/>
          <w:szCs w:val="23"/>
        </w:rPr>
        <w:t>klasy IV-VI</w:t>
      </w:r>
      <w:r>
        <w:rPr>
          <w:sz w:val="23"/>
          <w:szCs w:val="23"/>
        </w:rPr>
        <w:t xml:space="preserve"> - </w:t>
      </w:r>
      <w:r w:rsidRPr="00A56186">
        <w:rPr>
          <w:b/>
          <w:sz w:val="23"/>
          <w:szCs w:val="23"/>
        </w:rPr>
        <w:t>pracy literackiej w dowolnej formie</w:t>
      </w:r>
      <w:r>
        <w:rPr>
          <w:sz w:val="23"/>
          <w:szCs w:val="23"/>
        </w:rPr>
        <w:t xml:space="preserve"> (wiersza, opowiadania, listu, kartki z pamiętnika itp.) inspirowanej postacią Ojca Maksymiliana Kolbego, wartościami, którymi kierował się w życiu </w:t>
      </w:r>
      <w:r>
        <w:rPr>
          <w:sz w:val="23"/>
          <w:szCs w:val="23"/>
        </w:rPr>
        <w:br/>
        <w:t>i męczeńską śmiercią.</w:t>
      </w:r>
    </w:p>
    <w:p w:rsidR="0066037A" w:rsidRPr="00D61E7E" w:rsidRDefault="0066037A" w:rsidP="0066037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D61E7E">
        <w:rPr>
          <w:bCs/>
          <w:sz w:val="23"/>
          <w:szCs w:val="23"/>
        </w:rPr>
        <w:t>Uczestni</w:t>
      </w:r>
      <w:r>
        <w:rPr>
          <w:bCs/>
          <w:sz w:val="23"/>
          <w:szCs w:val="23"/>
        </w:rPr>
        <w:t xml:space="preserve">k może wysłać wyłącznie </w:t>
      </w:r>
      <w:r w:rsidRPr="00483BAE">
        <w:rPr>
          <w:b/>
          <w:bCs/>
          <w:sz w:val="23"/>
          <w:szCs w:val="23"/>
        </w:rPr>
        <w:t xml:space="preserve">1 </w:t>
      </w:r>
      <w:r>
        <w:rPr>
          <w:bCs/>
          <w:sz w:val="23"/>
          <w:szCs w:val="23"/>
        </w:rPr>
        <w:t xml:space="preserve">pracę, a każda placówka nie więcej niż </w:t>
      </w:r>
      <w:r w:rsidRPr="00483BAE">
        <w:rPr>
          <w:b/>
          <w:bCs/>
          <w:sz w:val="23"/>
          <w:szCs w:val="23"/>
        </w:rPr>
        <w:t>5</w:t>
      </w:r>
      <w:r>
        <w:rPr>
          <w:bCs/>
          <w:sz w:val="23"/>
          <w:szCs w:val="23"/>
        </w:rPr>
        <w:t xml:space="preserve"> prac.</w:t>
      </w:r>
    </w:p>
    <w:p w:rsidR="0066037A" w:rsidRDefault="0066037A" w:rsidP="006603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D61E7E">
        <w:rPr>
          <w:rFonts w:ascii="Times-Roman" w:hAnsi="Times-Roman" w:cs="Times-Roman"/>
          <w:sz w:val="23"/>
          <w:szCs w:val="23"/>
        </w:rPr>
        <w:t>Prace uczniów sprawdza i ocenia komisja szkolna wg ustalonych przez siebie kryteriów.</w:t>
      </w:r>
    </w:p>
    <w:p w:rsidR="0066037A" w:rsidRPr="00E7712E" w:rsidRDefault="0066037A" w:rsidP="006603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D61E7E">
        <w:rPr>
          <w:rFonts w:ascii="Times-Roman" w:hAnsi="Times-Roman" w:cs="Times-Roman"/>
          <w:sz w:val="23"/>
          <w:szCs w:val="23"/>
        </w:rPr>
        <w:t>Obj</w:t>
      </w:r>
      <w:r>
        <w:rPr>
          <w:rFonts w:ascii="TTE1F568E0t00" w:hAnsi="TTE1F568E0t00" w:cs="TTE1F568E0t00"/>
          <w:sz w:val="23"/>
          <w:szCs w:val="23"/>
        </w:rPr>
        <w:t>ę</w:t>
      </w:r>
      <w:r w:rsidRPr="00D61E7E">
        <w:rPr>
          <w:rFonts w:ascii="Times-Roman" w:hAnsi="Times-Roman" w:cs="Times-Roman"/>
          <w:sz w:val="23"/>
          <w:szCs w:val="23"/>
        </w:rPr>
        <w:t>to</w:t>
      </w:r>
      <w:r>
        <w:rPr>
          <w:rFonts w:ascii="TTE1F568E0t00" w:hAnsi="TTE1F568E0t00" w:cs="TTE1F568E0t00"/>
          <w:sz w:val="23"/>
          <w:szCs w:val="23"/>
        </w:rPr>
        <w:t>ść pracy nie powinna przekroczyć</w:t>
      </w:r>
      <w:r w:rsidRPr="00D61E7E">
        <w:rPr>
          <w:rFonts w:ascii="Times-Roman" w:hAnsi="Times-Roman" w:cs="Times-Roman"/>
          <w:sz w:val="23"/>
          <w:szCs w:val="23"/>
        </w:rPr>
        <w:t xml:space="preserve"> 2 stron wydruku komputerowego, czcionk</w:t>
      </w:r>
      <w:r w:rsidRPr="00D61E7E">
        <w:rPr>
          <w:rFonts w:ascii="TTE1F568E0t00" w:hAnsi="TTE1F568E0t00" w:cs="TTE1F568E0t00"/>
          <w:sz w:val="23"/>
          <w:szCs w:val="23"/>
        </w:rPr>
        <w:t xml:space="preserve">a </w:t>
      </w:r>
      <w:r w:rsidRPr="00D61E7E">
        <w:rPr>
          <w:rFonts w:ascii="Times-Roman" w:hAnsi="Times-Roman" w:cs="Times-Roman"/>
          <w:sz w:val="23"/>
          <w:szCs w:val="23"/>
        </w:rPr>
        <w:t>12, interlinia 1,5.</w:t>
      </w:r>
    </w:p>
    <w:p w:rsidR="0066037A" w:rsidRPr="00E7712E" w:rsidRDefault="0066037A" w:rsidP="0066037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Ocenie jury podlegać będzie: </w:t>
      </w:r>
      <w:r w:rsidRPr="00E7712E">
        <w:rPr>
          <w:sz w:val="23"/>
          <w:szCs w:val="23"/>
        </w:rPr>
        <w:t>zgodność z tematem konkursu,</w:t>
      </w:r>
      <w:r>
        <w:rPr>
          <w:sz w:val="23"/>
          <w:szCs w:val="23"/>
        </w:rPr>
        <w:t xml:space="preserve"> kompozycja, </w:t>
      </w:r>
      <w:r w:rsidRPr="00E7712E">
        <w:rPr>
          <w:sz w:val="23"/>
          <w:szCs w:val="23"/>
        </w:rPr>
        <w:t>język, słownictwo, poprawność</w:t>
      </w:r>
      <w:r>
        <w:rPr>
          <w:sz w:val="23"/>
          <w:szCs w:val="23"/>
        </w:rPr>
        <w:t xml:space="preserve"> gramatyczna, stylistyczna i ortograficzna, </w:t>
      </w:r>
      <w:r w:rsidRPr="00E7712E">
        <w:rPr>
          <w:sz w:val="23"/>
          <w:szCs w:val="23"/>
        </w:rPr>
        <w:t>sposób ujęcia tematu</w:t>
      </w:r>
      <w:r>
        <w:rPr>
          <w:sz w:val="23"/>
          <w:szCs w:val="23"/>
        </w:rPr>
        <w:t>,</w:t>
      </w:r>
      <w:r w:rsidRPr="00E7712E">
        <w:rPr>
          <w:sz w:val="23"/>
          <w:szCs w:val="23"/>
        </w:rPr>
        <w:t xml:space="preserve"> oryginalność </w:t>
      </w:r>
      <w:r>
        <w:rPr>
          <w:sz w:val="23"/>
          <w:szCs w:val="23"/>
        </w:rPr>
        <w:br/>
        <w:t>i pomysłowość,</w:t>
      </w:r>
      <w:r w:rsidRPr="00E7712E">
        <w:rPr>
          <w:sz w:val="23"/>
          <w:szCs w:val="23"/>
        </w:rPr>
        <w:t xml:space="preserve"> ogólny wyraz artystyczny. </w:t>
      </w:r>
    </w:p>
    <w:p w:rsidR="0066037A" w:rsidRDefault="0066037A" w:rsidP="0066037A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 T</w:t>
      </w:r>
      <w:r w:rsidRPr="00A56186">
        <w:rPr>
          <w:b/>
          <w:bCs/>
          <w:sz w:val="23"/>
          <w:szCs w:val="23"/>
        </w:rPr>
        <w:t>ermin zgłoszeń:</w:t>
      </w:r>
      <w:r>
        <w:rPr>
          <w:b/>
          <w:bCs/>
          <w:sz w:val="23"/>
          <w:szCs w:val="23"/>
        </w:rPr>
        <w:t xml:space="preserve"> </w:t>
      </w:r>
    </w:p>
    <w:p w:rsidR="00E6173E" w:rsidRPr="00E6173E" w:rsidRDefault="0066037A" w:rsidP="00E6173E">
      <w:pPr>
        <w:pStyle w:val="Akapitzlist"/>
        <w:jc w:val="both"/>
        <w:rPr>
          <w:b/>
          <w:sz w:val="24"/>
          <w:szCs w:val="24"/>
        </w:rPr>
      </w:pPr>
      <w:r>
        <w:rPr>
          <w:sz w:val="23"/>
          <w:szCs w:val="23"/>
        </w:rPr>
        <w:t xml:space="preserve">Prace konkursowe należy </w:t>
      </w:r>
      <w:r w:rsidRPr="00A71196">
        <w:rPr>
          <w:bCs/>
          <w:sz w:val="23"/>
          <w:szCs w:val="23"/>
        </w:rPr>
        <w:t>nadsyłać</w:t>
      </w:r>
      <w:r w:rsidR="00AA7E1E">
        <w:rPr>
          <w:b/>
          <w:bCs/>
          <w:sz w:val="23"/>
          <w:szCs w:val="23"/>
        </w:rPr>
        <w:t xml:space="preserve"> do 08</w:t>
      </w:r>
      <w:r w:rsidR="00F562B6">
        <w:rPr>
          <w:b/>
          <w:bCs/>
          <w:sz w:val="23"/>
          <w:szCs w:val="23"/>
        </w:rPr>
        <w:t xml:space="preserve"> </w:t>
      </w:r>
      <w:r w:rsidR="00AA7E1E">
        <w:rPr>
          <w:b/>
          <w:bCs/>
          <w:sz w:val="23"/>
          <w:szCs w:val="23"/>
        </w:rPr>
        <w:t>listopada 2016</w:t>
      </w:r>
      <w:r>
        <w:rPr>
          <w:b/>
          <w:bCs/>
          <w:sz w:val="23"/>
          <w:szCs w:val="23"/>
        </w:rPr>
        <w:t xml:space="preserve"> r.</w:t>
      </w:r>
      <w:r>
        <w:rPr>
          <w:sz w:val="23"/>
          <w:szCs w:val="23"/>
        </w:rPr>
        <w:t xml:space="preserve"> </w:t>
      </w:r>
      <w:r w:rsidRPr="008E68B1">
        <w:rPr>
          <w:sz w:val="23"/>
          <w:szCs w:val="23"/>
        </w:rPr>
        <w:t xml:space="preserve">na adres elektroniczny: </w:t>
      </w:r>
      <w:r w:rsidR="00E6173E" w:rsidRPr="00E6173E">
        <w:rPr>
          <w:b/>
          <w:sz w:val="24"/>
          <w:szCs w:val="24"/>
          <w:u w:val="single"/>
        </w:rPr>
        <w:t>poczta @sp32.lublin.eu</w:t>
      </w:r>
    </w:p>
    <w:p w:rsidR="0066037A" w:rsidRPr="008E68B1" w:rsidRDefault="0066037A" w:rsidP="0066037A">
      <w:pPr>
        <w:numPr>
          <w:ilvl w:val="0"/>
          <w:numId w:val="3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>lub listownie</w:t>
      </w:r>
      <w:r w:rsidRPr="008E68B1">
        <w:rPr>
          <w:sz w:val="23"/>
          <w:szCs w:val="23"/>
        </w:rPr>
        <w:t>:</w:t>
      </w:r>
    </w:p>
    <w:p w:rsidR="0066037A" w:rsidRDefault="0066037A" w:rsidP="006603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Szkoła Podstawowa nr 32</w:t>
      </w:r>
    </w:p>
    <w:p w:rsidR="0066037A" w:rsidRDefault="0066037A" w:rsidP="006603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 Oddziałami Integracyjnymi</w:t>
      </w:r>
    </w:p>
    <w:p w:rsidR="0066037A" w:rsidRDefault="0066037A" w:rsidP="006603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im. Pamięci Majdanka</w:t>
      </w:r>
    </w:p>
    <w:p w:rsidR="0066037A" w:rsidRDefault="0066037A" w:rsidP="006603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ul. K. Przerwy-Tetmajera 2</w:t>
      </w:r>
    </w:p>
    <w:p w:rsidR="0066037A" w:rsidRPr="00A56186" w:rsidRDefault="0066037A" w:rsidP="006603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20- 362 L</w:t>
      </w:r>
      <w:r w:rsidRPr="00A56186">
        <w:rPr>
          <w:sz w:val="23"/>
          <w:szCs w:val="23"/>
        </w:rPr>
        <w:t>ublin</w:t>
      </w:r>
    </w:p>
    <w:p w:rsidR="0066037A" w:rsidRPr="00A56186" w:rsidRDefault="0066037A" w:rsidP="0066037A">
      <w:pPr>
        <w:pStyle w:val="Default"/>
        <w:ind w:firstLine="708"/>
        <w:rPr>
          <w:sz w:val="23"/>
          <w:szCs w:val="23"/>
        </w:rPr>
      </w:pPr>
      <w:r w:rsidRPr="00A56186">
        <w:rPr>
          <w:bCs/>
          <w:sz w:val="23"/>
          <w:szCs w:val="23"/>
        </w:rPr>
        <w:t>9.</w:t>
      </w:r>
      <w:r>
        <w:rPr>
          <w:bCs/>
          <w:sz w:val="23"/>
          <w:szCs w:val="23"/>
        </w:rPr>
        <w:t xml:space="preserve"> S</w:t>
      </w:r>
      <w:r w:rsidRPr="00A56186">
        <w:rPr>
          <w:bCs/>
          <w:sz w:val="23"/>
          <w:szCs w:val="23"/>
        </w:rPr>
        <w:t xml:space="preserve">prawy organizacyjne: </w:t>
      </w:r>
    </w:p>
    <w:p w:rsidR="0066037A" w:rsidRDefault="0066037A" w:rsidP="006603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Prace muszą być opatrzone na odwrocie: imieniem i nazwiskiem oraz wiekiem, uczestnika, nazwiskiem opiekuna, nazwą i adresem oraz numerem telefonu szkoły, która zgłasza pracę do konkursu.</w:t>
      </w:r>
    </w:p>
    <w:p w:rsidR="0066037A" w:rsidRDefault="0066037A" w:rsidP="0066037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W ramach konkursu jury przyzna nagrody oraz wyróżnienia jego uczestnikom. Nauczyciele przygotowujący do konkursu wyróżnionych nagrodą uczniów otrzymają podziękowania. Jury zastrzega sobie prawo do przydziału nagród i wyróżnień według własnego uznania. </w:t>
      </w:r>
    </w:p>
    <w:p w:rsidR="0066037A" w:rsidRDefault="0066037A" w:rsidP="0066037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Organizatorzy nie zwracają nadesłanych prac. </w:t>
      </w:r>
    </w:p>
    <w:p w:rsidR="0066037A" w:rsidRDefault="0066037A" w:rsidP="0066037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 O rozstrzygnięciu konkursu laureaci zostaną powiadomieni telefonicznie.</w:t>
      </w:r>
    </w:p>
    <w:p w:rsidR="0066037A" w:rsidRDefault="0066037A" w:rsidP="0066037A">
      <w:pPr>
        <w:pStyle w:val="Default"/>
        <w:ind w:firstLine="708"/>
        <w:jc w:val="both"/>
        <w:rPr>
          <w:b/>
          <w:sz w:val="23"/>
          <w:szCs w:val="23"/>
        </w:rPr>
      </w:pPr>
      <w:r w:rsidRPr="00DE776F">
        <w:rPr>
          <w:b/>
          <w:sz w:val="23"/>
          <w:szCs w:val="23"/>
        </w:rPr>
        <w:t>13. Po</w:t>
      </w:r>
      <w:r w:rsidR="00F562B6">
        <w:rPr>
          <w:b/>
          <w:sz w:val="23"/>
          <w:szCs w:val="23"/>
        </w:rPr>
        <w:t>d</w:t>
      </w:r>
      <w:r w:rsidRPr="00DE776F">
        <w:rPr>
          <w:b/>
          <w:sz w:val="23"/>
          <w:szCs w:val="23"/>
        </w:rPr>
        <w:t xml:space="preserve">sumowanie </w:t>
      </w:r>
      <w:r w:rsidR="00F562B6">
        <w:rPr>
          <w:b/>
          <w:sz w:val="23"/>
          <w:szCs w:val="23"/>
        </w:rPr>
        <w:t xml:space="preserve">całości konkursu odbędzie się </w:t>
      </w:r>
      <w:r w:rsidR="00AA7E1E">
        <w:rPr>
          <w:b/>
          <w:sz w:val="23"/>
          <w:szCs w:val="23"/>
        </w:rPr>
        <w:t>29 listopada 2016</w:t>
      </w:r>
      <w:r w:rsidRPr="00DE776F">
        <w:rPr>
          <w:b/>
          <w:sz w:val="23"/>
          <w:szCs w:val="23"/>
        </w:rPr>
        <w:t xml:space="preserve"> roku w Szkole Podstawowej </w:t>
      </w:r>
    </w:p>
    <w:p w:rsidR="003D0BC7" w:rsidRPr="00E6173E" w:rsidRDefault="0066037A" w:rsidP="00E6173E">
      <w:pPr>
        <w:pStyle w:val="Default"/>
        <w:ind w:firstLine="708"/>
        <w:jc w:val="both"/>
        <w:rPr>
          <w:b/>
          <w:sz w:val="23"/>
          <w:szCs w:val="23"/>
        </w:rPr>
      </w:pPr>
      <w:r w:rsidRPr="00DE776F">
        <w:rPr>
          <w:b/>
          <w:sz w:val="23"/>
          <w:szCs w:val="23"/>
        </w:rPr>
        <w:t xml:space="preserve"> Nr  32 z Oddziałami Integracyjnymi im. Pamięci Majdanka w Lublinie.</w:t>
      </w:r>
    </w:p>
    <w:sectPr w:rsidR="003D0BC7" w:rsidRPr="00E6173E" w:rsidSect="008C52F5">
      <w:pgSz w:w="11906" w:h="16838"/>
      <w:pgMar w:top="720" w:right="720" w:bottom="720" w:left="720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568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21"/>
    <w:multiLevelType w:val="hybridMultilevel"/>
    <w:tmpl w:val="2BB4E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455A"/>
    <w:multiLevelType w:val="hybridMultilevel"/>
    <w:tmpl w:val="9B9AF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D46BE"/>
    <w:multiLevelType w:val="hybridMultilevel"/>
    <w:tmpl w:val="47EA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37A"/>
    <w:rsid w:val="00151AEE"/>
    <w:rsid w:val="003D0BC7"/>
    <w:rsid w:val="0066037A"/>
    <w:rsid w:val="009E69E8"/>
    <w:rsid w:val="00AA7E1E"/>
    <w:rsid w:val="00E02294"/>
    <w:rsid w:val="00E6173E"/>
    <w:rsid w:val="00F5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37A"/>
    <w:rPr>
      <w:rFonts w:ascii="Times New Roman" w:eastAsia="Calibri" w:hAnsi="Times New Roman" w:cs="Times New Roman"/>
      <w:sz w:val="27"/>
      <w:szCs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3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6603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0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15AB-F3E7-4F81-8A07-23F09781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8</cp:revision>
  <dcterms:created xsi:type="dcterms:W3CDTF">2015-09-30T07:16:00Z</dcterms:created>
  <dcterms:modified xsi:type="dcterms:W3CDTF">2016-09-16T15:25:00Z</dcterms:modified>
</cp:coreProperties>
</file>